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CA" w:rsidRDefault="00313DCA" w:rsidP="00313DCA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2096" behindDoc="0" locked="0" layoutInCell="1" allowOverlap="1" wp14:anchorId="72593E0A" wp14:editId="64AE00BD">
            <wp:simplePos x="0" y="0"/>
            <wp:positionH relativeFrom="column">
              <wp:posOffset>250795</wp:posOffset>
            </wp:positionH>
            <wp:positionV relativeFrom="page">
              <wp:posOffset>431608</wp:posOffset>
            </wp:positionV>
            <wp:extent cx="1107440" cy="723900"/>
            <wp:effectExtent l="0" t="0" r="0" b="0"/>
            <wp:wrapNone/>
            <wp:docPr id="4" name="Immagine 4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3120" behindDoc="0" locked="0" layoutInCell="1" allowOverlap="1" wp14:anchorId="025F3D4A" wp14:editId="1ABEDF35">
            <wp:simplePos x="0" y="0"/>
            <wp:positionH relativeFrom="column">
              <wp:posOffset>1996588</wp:posOffset>
            </wp:positionH>
            <wp:positionV relativeFrom="page">
              <wp:posOffset>497205</wp:posOffset>
            </wp:positionV>
            <wp:extent cx="742950" cy="742950"/>
            <wp:effectExtent l="0" t="0" r="0" b="0"/>
            <wp:wrapNone/>
            <wp:docPr id="5" name="Immagine 5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5168" behindDoc="1" locked="0" layoutInCell="1" allowOverlap="1" wp14:anchorId="2785A4E3" wp14:editId="4D135E86">
            <wp:simplePos x="0" y="0"/>
            <wp:positionH relativeFrom="column">
              <wp:posOffset>3200651</wp:posOffset>
            </wp:positionH>
            <wp:positionV relativeFrom="page">
              <wp:posOffset>422910</wp:posOffset>
            </wp:positionV>
            <wp:extent cx="1188720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115" y="21274"/>
                <wp:lineTo x="21115" y="0"/>
                <wp:lineTo x="0" y="0"/>
              </wp:wrapPolygon>
            </wp:wrapTight>
            <wp:docPr id="1" name="Immagine 1" descr="confsa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nfsal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4144" behindDoc="0" locked="0" layoutInCell="1" allowOverlap="1" wp14:anchorId="7B1E0E26" wp14:editId="4B11AEFB">
            <wp:simplePos x="0" y="0"/>
            <wp:positionH relativeFrom="column">
              <wp:posOffset>5091829</wp:posOffset>
            </wp:positionH>
            <wp:positionV relativeFrom="page">
              <wp:posOffset>526194</wp:posOffset>
            </wp:positionV>
            <wp:extent cx="878840" cy="636270"/>
            <wp:effectExtent l="0" t="0" r="0" b="0"/>
            <wp:wrapNone/>
            <wp:docPr id="6" name="Immagine 6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  <w:r w:rsidRPr="00385AF1">
        <w:rPr>
          <w:sz w:val="24"/>
          <w:szCs w:val="24"/>
        </w:rPr>
        <w:tab/>
      </w:r>
    </w:p>
    <w:p w:rsidR="00313DCA" w:rsidRDefault="00313DCA" w:rsidP="00313DCA"/>
    <w:p w:rsidR="00DA117B" w:rsidRDefault="009C6C35" w:rsidP="009C6C35">
      <w:pPr>
        <w:jc w:val="center"/>
      </w:pPr>
      <w:r>
        <w:t>COMUNICATO PCL</w:t>
      </w:r>
    </w:p>
    <w:p w:rsidR="009C6C35" w:rsidRDefault="009C6C35" w:rsidP="00036BC5">
      <w:pPr>
        <w:jc w:val="both"/>
      </w:pPr>
    </w:p>
    <w:p w:rsidR="00036BC5" w:rsidRDefault="009C6C35" w:rsidP="00036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è svolto ieri un incontro con l’Azienda con all’ordine del giorno: </w:t>
      </w:r>
    </w:p>
    <w:p w:rsidR="009C6C35" w:rsidRPr="00036BC5" w:rsidRDefault="009C6C35" w:rsidP="00036BC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036BC5">
        <w:rPr>
          <w:sz w:val="24"/>
          <w:szCs w:val="24"/>
        </w:rPr>
        <w:t>conclusione esame del processo di riorganizzazione 2016 ed avvio nuovi interventi di riorganizzazione 2017.</w:t>
      </w:r>
    </w:p>
    <w:p w:rsidR="009C6C35" w:rsidRDefault="009C6C35" w:rsidP="00036BC5">
      <w:pPr>
        <w:jc w:val="both"/>
        <w:rPr>
          <w:sz w:val="24"/>
          <w:szCs w:val="24"/>
        </w:rPr>
      </w:pPr>
      <w:r>
        <w:rPr>
          <w:sz w:val="24"/>
          <w:szCs w:val="24"/>
        </w:rPr>
        <w:t>L’Azienda ha illustrato</w:t>
      </w:r>
      <w:r w:rsidR="00036BC5">
        <w:rPr>
          <w:sz w:val="24"/>
          <w:szCs w:val="24"/>
        </w:rPr>
        <w:t>,</w:t>
      </w:r>
      <w:r>
        <w:rPr>
          <w:sz w:val="24"/>
          <w:szCs w:val="24"/>
        </w:rPr>
        <w:t xml:space="preserve"> dal suo punto di vista</w:t>
      </w:r>
      <w:r w:rsidR="00036BC5">
        <w:rPr>
          <w:sz w:val="24"/>
          <w:szCs w:val="24"/>
        </w:rPr>
        <w:t>,</w:t>
      </w:r>
      <w:r>
        <w:rPr>
          <w:sz w:val="24"/>
          <w:szCs w:val="24"/>
        </w:rPr>
        <w:t xml:space="preserve"> i risultat</w:t>
      </w:r>
      <w:r w:rsidR="00540F6B">
        <w:rPr>
          <w:sz w:val="24"/>
          <w:szCs w:val="24"/>
        </w:rPr>
        <w:t>i della implementazione ad oggi, dichiarando che i risultati sono positivi ed illustrando tut</w:t>
      </w:r>
      <w:r w:rsidR="00036BC5">
        <w:rPr>
          <w:sz w:val="24"/>
          <w:szCs w:val="24"/>
        </w:rPr>
        <w:t>t</w:t>
      </w:r>
      <w:r w:rsidR="00540F6B">
        <w:rPr>
          <w:sz w:val="24"/>
          <w:szCs w:val="24"/>
        </w:rPr>
        <w:t>a una serie di dati inerenti il contesto, i volumi, i ricavi, la qualità gli algoritmi di calcolo, gli organici, la flessibilità operativa, la gestione delle eccedenze e la sintesi degli interventi svolti.</w:t>
      </w:r>
    </w:p>
    <w:p w:rsidR="00540F6B" w:rsidRDefault="00540F6B" w:rsidP="00036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Dagli interventi </w:t>
      </w:r>
      <w:r w:rsidR="00151EED">
        <w:rPr>
          <w:sz w:val="24"/>
          <w:szCs w:val="24"/>
        </w:rPr>
        <w:t xml:space="preserve">di parte aziendale </w:t>
      </w:r>
      <w:r w:rsidR="00036BC5">
        <w:rPr>
          <w:sz w:val="24"/>
          <w:szCs w:val="24"/>
        </w:rPr>
        <w:t xml:space="preserve"> si evince in maniera evidente </w:t>
      </w:r>
      <w:r>
        <w:rPr>
          <w:sz w:val="24"/>
          <w:szCs w:val="24"/>
        </w:rPr>
        <w:t xml:space="preserve"> che la nostra serrata azione di lotta e di sensibilizzazione delle istituzioni ha prodotto risultati: ha costretto l’Azienda a rivedere in aumento le zone: + 263,  </w:t>
      </w:r>
      <w:r w:rsidR="00036BC5">
        <w:rPr>
          <w:sz w:val="24"/>
          <w:szCs w:val="24"/>
        </w:rPr>
        <w:t xml:space="preserve">ed effettuare </w:t>
      </w:r>
      <w:r>
        <w:rPr>
          <w:sz w:val="24"/>
          <w:szCs w:val="24"/>
        </w:rPr>
        <w:t xml:space="preserve"> una serie di interventi correttivi per la editoria veloce ed i messi.</w:t>
      </w:r>
    </w:p>
    <w:p w:rsidR="00151EED" w:rsidRDefault="00540F6B" w:rsidP="00036BC5">
      <w:pPr>
        <w:jc w:val="both"/>
        <w:rPr>
          <w:sz w:val="24"/>
          <w:szCs w:val="24"/>
        </w:rPr>
      </w:pPr>
      <w:r>
        <w:rPr>
          <w:sz w:val="24"/>
          <w:szCs w:val="24"/>
        </w:rPr>
        <w:t>Ovviamente rimangono le distanze per quel che riguarda il giudizio sulla validità della nuova organizzazione</w:t>
      </w:r>
      <w:r w:rsidR="00036BC5">
        <w:rPr>
          <w:sz w:val="24"/>
          <w:szCs w:val="24"/>
        </w:rPr>
        <w:t>,</w:t>
      </w:r>
      <w:r>
        <w:rPr>
          <w:sz w:val="24"/>
          <w:szCs w:val="24"/>
        </w:rPr>
        <w:t xml:space="preserve"> perché le notizie che ci giungono dai territori confermano un andamento fallimentare del nuovo modello e pertanto nel prosieguo del confronto </w:t>
      </w:r>
      <w:r w:rsidR="00151EED">
        <w:rPr>
          <w:sz w:val="24"/>
          <w:szCs w:val="24"/>
        </w:rPr>
        <w:t xml:space="preserve"> verificheremo la disponibilità dell’Azienda a procedere con modifiche strutturali del modello.</w:t>
      </w:r>
    </w:p>
    <w:p w:rsidR="002205E1" w:rsidRDefault="002205E1" w:rsidP="00036B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L’azienda ci ha successivamente presentato l’agenda degli argomenti </w:t>
      </w:r>
      <w:r w:rsidR="00036BC5">
        <w:rPr>
          <w:sz w:val="24"/>
          <w:szCs w:val="24"/>
        </w:rPr>
        <w:t xml:space="preserve">riguardanti gli interventi previsti per il </w:t>
      </w:r>
      <w:r>
        <w:rPr>
          <w:sz w:val="24"/>
          <w:szCs w:val="24"/>
        </w:rPr>
        <w:t xml:space="preserve">2017  su cui confrontarsi, comunicando però che la </w:t>
      </w:r>
      <w:r w:rsidR="00036BC5">
        <w:rPr>
          <w:sz w:val="24"/>
          <w:szCs w:val="24"/>
        </w:rPr>
        <w:t xml:space="preserve">partenza  di tali  interventi </w:t>
      </w:r>
      <w:r>
        <w:rPr>
          <w:sz w:val="24"/>
          <w:szCs w:val="24"/>
        </w:rPr>
        <w:t xml:space="preserve"> è prevista comunque entro febbraio e pertanto se si dovessero prolungare i tempi del confronto ha paventato l’utilizzo delle modalità </w:t>
      </w:r>
      <w:r w:rsidR="00523B71">
        <w:rPr>
          <w:sz w:val="24"/>
          <w:szCs w:val="24"/>
        </w:rPr>
        <w:t xml:space="preserve"> di confronto </w:t>
      </w:r>
      <w:r>
        <w:rPr>
          <w:sz w:val="24"/>
          <w:szCs w:val="24"/>
        </w:rPr>
        <w:t>di cui all’articolo 2 del CCNL.</w:t>
      </w:r>
    </w:p>
    <w:p w:rsidR="002205E1" w:rsidRDefault="002205E1" w:rsidP="00036BC5">
      <w:pPr>
        <w:jc w:val="both"/>
        <w:rPr>
          <w:sz w:val="24"/>
          <w:szCs w:val="24"/>
        </w:rPr>
      </w:pPr>
      <w:r>
        <w:rPr>
          <w:sz w:val="24"/>
          <w:szCs w:val="24"/>
        </w:rPr>
        <w:t>Abbiamo dichiarato che l’agenda dei lavori dovrà necessariamente ricomprendere interventi strutturali sul modello anche per quanto riguarda le implementazioni già svolte ed abbiamo rimarcato</w:t>
      </w:r>
      <w:r w:rsidR="00151EED">
        <w:rPr>
          <w:sz w:val="24"/>
          <w:szCs w:val="24"/>
        </w:rPr>
        <w:t xml:space="preserve"> che non è possibile comprimere </w:t>
      </w:r>
      <w:r>
        <w:rPr>
          <w:sz w:val="24"/>
          <w:szCs w:val="24"/>
        </w:rPr>
        <w:t xml:space="preserve"> il confronto su temi così vasti ed importanti dandosi un termine ravvicinato che non consente un’analisi piena e completa dei problemi sul tappeto al fine di trovare soluzioni condivise.</w:t>
      </w:r>
    </w:p>
    <w:p w:rsidR="002205E1" w:rsidRDefault="00151EED" w:rsidP="00036BC5">
      <w:pPr>
        <w:jc w:val="both"/>
        <w:rPr>
          <w:sz w:val="24"/>
          <w:szCs w:val="24"/>
        </w:rPr>
      </w:pPr>
      <w:r>
        <w:rPr>
          <w:sz w:val="24"/>
          <w:szCs w:val="24"/>
        </w:rPr>
        <w:t>Daremo</w:t>
      </w:r>
      <w:r w:rsidR="002205E1">
        <w:rPr>
          <w:sz w:val="24"/>
          <w:szCs w:val="24"/>
        </w:rPr>
        <w:t xml:space="preserve"> la nostra disponibilità ad un confronto serio e serrato ma che possa utilizzare i tempi necessari per la sua conclusione.</w:t>
      </w:r>
    </w:p>
    <w:p w:rsidR="00313DCA" w:rsidRPr="00B45EDE" w:rsidRDefault="00313DCA" w:rsidP="00313DCA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lì 19.01.2017</w:t>
      </w:r>
    </w:p>
    <w:p w:rsidR="00313DCA" w:rsidRPr="00B45EDE" w:rsidRDefault="00313DCA" w:rsidP="00313DCA">
      <w:pPr>
        <w:spacing w:after="60" w:line="240" w:lineRule="auto"/>
        <w:jc w:val="center"/>
        <w:rPr>
          <w:rFonts w:ascii="Calibri" w:hAnsi="Calibri" w:cs="Calibri"/>
          <w:sz w:val="24"/>
          <w:szCs w:val="24"/>
        </w:rPr>
      </w:pPr>
      <w:r w:rsidRPr="00B45EDE">
        <w:rPr>
          <w:rFonts w:ascii="Calibri" w:hAnsi="Calibri" w:cs="Calibri"/>
          <w:sz w:val="24"/>
          <w:szCs w:val="24"/>
        </w:rPr>
        <w:t>LE SEGRETERIE NAZIONALI</w:t>
      </w:r>
    </w:p>
    <w:p w:rsidR="00313DCA" w:rsidRDefault="00313DCA" w:rsidP="00313DCA">
      <w:pPr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</w:t>
      </w:r>
    </w:p>
    <w:sectPr w:rsidR="00313D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41F8"/>
    <w:multiLevelType w:val="hybridMultilevel"/>
    <w:tmpl w:val="F84AE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5"/>
    <w:rsid w:val="000165E2"/>
    <w:rsid w:val="0002156B"/>
    <w:rsid w:val="0002334B"/>
    <w:rsid w:val="00036BC5"/>
    <w:rsid w:val="00046870"/>
    <w:rsid w:val="00051330"/>
    <w:rsid w:val="00067687"/>
    <w:rsid w:val="000903BF"/>
    <w:rsid w:val="000A529B"/>
    <w:rsid w:val="000B2DA6"/>
    <w:rsid w:val="000B7869"/>
    <w:rsid w:val="000F2FCA"/>
    <w:rsid w:val="000F3E22"/>
    <w:rsid w:val="00126D79"/>
    <w:rsid w:val="001468B7"/>
    <w:rsid w:val="00151EED"/>
    <w:rsid w:val="00195219"/>
    <w:rsid w:val="001A02DB"/>
    <w:rsid w:val="001F4879"/>
    <w:rsid w:val="002000E5"/>
    <w:rsid w:val="002040E4"/>
    <w:rsid w:val="00210716"/>
    <w:rsid w:val="002205E1"/>
    <w:rsid w:val="00283F28"/>
    <w:rsid w:val="002D7FEB"/>
    <w:rsid w:val="002F11E0"/>
    <w:rsid w:val="003023A9"/>
    <w:rsid w:val="00313DCA"/>
    <w:rsid w:val="003F253A"/>
    <w:rsid w:val="00404DA8"/>
    <w:rsid w:val="00482264"/>
    <w:rsid w:val="00496D66"/>
    <w:rsid w:val="00500DD8"/>
    <w:rsid w:val="005065C8"/>
    <w:rsid w:val="00523B71"/>
    <w:rsid w:val="00540F6B"/>
    <w:rsid w:val="005637A3"/>
    <w:rsid w:val="005C6622"/>
    <w:rsid w:val="005D530F"/>
    <w:rsid w:val="005E34D3"/>
    <w:rsid w:val="005F1B6B"/>
    <w:rsid w:val="0066192D"/>
    <w:rsid w:val="006B0545"/>
    <w:rsid w:val="006C03FE"/>
    <w:rsid w:val="006D060F"/>
    <w:rsid w:val="006E0D35"/>
    <w:rsid w:val="00733974"/>
    <w:rsid w:val="007D2911"/>
    <w:rsid w:val="007F72EF"/>
    <w:rsid w:val="00804244"/>
    <w:rsid w:val="00836EBE"/>
    <w:rsid w:val="008378B1"/>
    <w:rsid w:val="00870030"/>
    <w:rsid w:val="008715FE"/>
    <w:rsid w:val="0087227A"/>
    <w:rsid w:val="008809E7"/>
    <w:rsid w:val="008D3EF0"/>
    <w:rsid w:val="008F37EE"/>
    <w:rsid w:val="00964B5A"/>
    <w:rsid w:val="009972C6"/>
    <w:rsid w:val="009C0160"/>
    <w:rsid w:val="009C6C35"/>
    <w:rsid w:val="00A05915"/>
    <w:rsid w:val="00A26673"/>
    <w:rsid w:val="00A356B1"/>
    <w:rsid w:val="00A75405"/>
    <w:rsid w:val="00B04819"/>
    <w:rsid w:val="00B613F0"/>
    <w:rsid w:val="00B63C7D"/>
    <w:rsid w:val="00B85055"/>
    <w:rsid w:val="00B93CCA"/>
    <w:rsid w:val="00BA1704"/>
    <w:rsid w:val="00BB419B"/>
    <w:rsid w:val="00BC3B0E"/>
    <w:rsid w:val="00C1393B"/>
    <w:rsid w:val="00C260CC"/>
    <w:rsid w:val="00C57501"/>
    <w:rsid w:val="00C87B8A"/>
    <w:rsid w:val="00C917E4"/>
    <w:rsid w:val="00C950A5"/>
    <w:rsid w:val="00CB3772"/>
    <w:rsid w:val="00D51DD6"/>
    <w:rsid w:val="00D526A4"/>
    <w:rsid w:val="00D531EF"/>
    <w:rsid w:val="00D64B39"/>
    <w:rsid w:val="00D953DF"/>
    <w:rsid w:val="00DA117B"/>
    <w:rsid w:val="00DC421A"/>
    <w:rsid w:val="00E145FA"/>
    <w:rsid w:val="00E20075"/>
    <w:rsid w:val="00E3048F"/>
    <w:rsid w:val="00E66A12"/>
    <w:rsid w:val="00F64B67"/>
    <w:rsid w:val="00FA0900"/>
    <w:rsid w:val="00FA2402"/>
    <w:rsid w:val="00FD3914"/>
    <w:rsid w:val="00FE2FA2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42E5C-485C-47EA-B91D-5663ECE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tiziana</cp:lastModifiedBy>
  <cp:revision>5</cp:revision>
  <cp:lastPrinted>2017-01-19T09:12:00Z</cp:lastPrinted>
  <dcterms:created xsi:type="dcterms:W3CDTF">2017-01-19T09:11:00Z</dcterms:created>
  <dcterms:modified xsi:type="dcterms:W3CDTF">2017-01-19T09:42:00Z</dcterms:modified>
</cp:coreProperties>
</file>